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23D6A" w14:textId="75B009D4" w:rsidR="003A1051" w:rsidRPr="00371494" w:rsidRDefault="003A1051" w:rsidP="000E099A">
      <w:pPr>
        <w:jc w:val="both"/>
        <w:rPr>
          <w:b/>
          <w:lang w:val="en-GB"/>
        </w:rPr>
      </w:pPr>
      <w:r w:rsidRPr="00371494">
        <w:rPr>
          <w:b/>
          <w:highlight w:val="yellow"/>
          <w:lang w:val="en-GB"/>
        </w:rPr>
        <w:t>[Vietnamese]</w:t>
      </w:r>
    </w:p>
    <w:p w14:paraId="1514D34C" w14:textId="2913A7CC" w:rsidR="003A1051" w:rsidRPr="003A1051" w:rsidRDefault="003A1051" w:rsidP="000E099A">
      <w:pPr>
        <w:jc w:val="both"/>
        <w:rPr>
          <w:lang w:val="en-GB"/>
        </w:rPr>
      </w:pPr>
      <w:r w:rsidRPr="003A1051">
        <w:rPr>
          <w:lang w:val="en-GB"/>
        </w:rPr>
        <w:t xml:space="preserve">MICRO4ASIA – </w:t>
      </w:r>
      <w:r w:rsidR="00845E74">
        <w:rPr>
          <w:lang w:val="en-GB"/>
        </w:rPr>
        <w:t>Buổi</w:t>
      </w:r>
      <w:r w:rsidRPr="003A1051">
        <w:rPr>
          <w:lang w:val="en-GB"/>
        </w:rPr>
        <w:t xml:space="preserve"> họp điều phối trực tuyến định kỳ hằ</w:t>
      </w:r>
      <w:r>
        <w:rPr>
          <w:lang w:val="en-GB"/>
        </w:rPr>
        <w:t>ng tháng</w:t>
      </w:r>
    </w:p>
    <w:p w14:paraId="5FBA2AE8" w14:textId="3888818C" w:rsidR="003A1051" w:rsidRPr="003A1051" w:rsidRDefault="003A1051" w:rsidP="000E099A">
      <w:pPr>
        <w:jc w:val="both"/>
        <w:rPr>
          <w:lang w:val="en-GB"/>
        </w:rPr>
      </w:pPr>
      <w:r w:rsidRPr="003A1051">
        <w:rPr>
          <w:lang w:val="en-GB"/>
        </w:rPr>
        <w:t>Thờ</w:t>
      </w:r>
      <w:r w:rsidR="00C84AAC">
        <w:rPr>
          <w:lang w:val="en-GB"/>
        </w:rPr>
        <w:t>i gian: 11/11/</w:t>
      </w:r>
      <w:r>
        <w:rPr>
          <w:lang w:val="en-GB"/>
        </w:rPr>
        <w:t>2025</w:t>
      </w:r>
    </w:p>
    <w:p w14:paraId="7D0496AC" w14:textId="3945134F" w:rsidR="003A1051" w:rsidRPr="003A1051" w:rsidRDefault="003A1051" w:rsidP="000E099A">
      <w:pPr>
        <w:jc w:val="both"/>
        <w:rPr>
          <w:lang w:val="en-GB"/>
        </w:rPr>
      </w:pPr>
      <w:r w:rsidRPr="003A1051">
        <w:rPr>
          <w:lang w:val="en-GB"/>
        </w:rPr>
        <w:t>Hôm nay, các đối tác của Dự án MICRO4ASIA đã tham gia cuộc họp điều phối định kỳ hằng tháng, nhằm rà soát tiến độ triển khai trên tất cả các Gói công việ</w:t>
      </w:r>
      <w:r w:rsidR="000E099A">
        <w:rPr>
          <w:lang w:val="en-GB"/>
        </w:rPr>
        <w:t xml:space="preserve">c (WPs) </w:t>
      </w:r>
      <w:r w:rsidRPr="003A1051">
        <w:rPr>
          <w:lang w:val="en-GB"/>
        </w:rPr>
        <w:t>chuẩn bị cho Hội nghị thường niên sắp tới tạ</w:t>
      </w:r>
      <w:r>
        <w:rPr>
          <w:lang w:val="en-GB"/>
        </w:rPr>
        <w:t>i Dubrovnik.</w:t>
      </w:r>
    </w:p>
    <w:p w14:paraId="2DAB74B0" w14:textId="3DF27828" w:rsidR="003A1051" w:rsidRPr="003A1051" w:rsidRDefault="003A1051" w:rsidP="000E099A">
      <w:pPr>
        <w:jc w:val="both"/>
        <w:rPr>
          <w:lang w:val="en-GB"/>
        </w:rPr>
      </w:pPr>
      <w:r w:rsidRPr="003A1051">
        <w:rPr>
          <w:lang w:val="en-GB"/>
        </w:rPr>
        <w:t>Nội dung thảo luậ</w:t>
      </w:r>
      <w:r>
        <w:rPr>
          <w:lang w:val="en-GB"/>
        </w:rPr>
        <w:t>n chính:</w:t>
      </w:r>
    </w:p>
    <w:p w14:paraId="25A84F9E" w14:textId="0183EACA" w:rsidR="003A1051" w:rsidRPr="003A1051" w:rsidRDefault="00C84AAC" w:rsidP="000E099A">
      <w:pPr>
        <w:jc w:val="both"/>
        <w:rPr>
          <w:lang w:val="en-GB"/>
        </w:rPr>
      </w:pPr>
      <w:r>
        <w:rPr>
          <w:lang w:val="en-GB"/>
        </w:rPr>
        <w:t xml:space="preserve">- </w:t>
      </w:r>
      <w:r w:rsidR="003A1051" w:rsidRPr="003A1051">
        <w:rPr>
          <w:lang w:val="en-GB"/>
        </w:rPr>
        <w:t>Công tác chuẩn bị cho Hội thảo và Hội nghị thường niên tại Dubrovnik (24–28/11/2025):</w:t>
      </w:r>
    </w:p>
    <w:p w14:paraId="45032568" w14:textId="2A029B96" w:rsidR="003A1051" w:rsidRPr="003A1051" w:rsidRDefault="00C84AAC" w:rsidP="000E099A">
      <w:pPr>
        <w:jc w:val="both"/>
        <w:rPr>
          <w:lang w:val="en-GB"/>
        </w:rPr>
      </w:pPr>
      <w:r>
        <w:rPr>
          <w:lang w:val="en-GB"/>
        </w:rPr>
        <w:t xml:space="preserve">- </w:t>
      </w:r>
      <w:r w:rsidR="003A1051" w:rsidRPr="003A1051">
        <w:rPr>
          <w:lang w:val="en-GB"/>
        </w:rPr>
        <w:t>Các đối tác hoàn thiện công tác hậu cần, cấu trúc bài trình bày và chương trình họp.</w:t>
      </w:r>
    </w:p>
    <w:p w14:paraId="24BEEBC9" w14:textId="4229B371" w:rsidR="003A1051" w:rsidRPr="003A1051" w:rsidRDefault="003A1051" w:rsidP="000E099A">
      <w:pPr>
        <w:jc w:val="both"/>
        <w:rPr>
          <w:lang w:val="en-GB"/>
        </w:rPr>
      </w:pPr>
      <w:r w:rsidRPr="003A1051">
        <w:rPr>
          <w:lang w:val="en-GB"/>
        </w:rPr>
        <w:t>Ngày làm việc thứ nhất sẽ diễn ra tạ</w:t>
      </w:r>
      <w:r w:rsidR="000E099A">
        <w:rPr>
          <w:lang w:val="en-GB"/>
        </w:rPr>
        <w:t xml:space="preserve">i Akademis Hotel, </w:t>
      </w:r>
      <w:r w:rsidRPr="003A1051">
        <w:rPr>
          <w:lang w:val="en-GB"/>
        </w:rPr>
        <w:t xml:space="preserve">ngày thứ hai </w:t>
      </w:r>
      <w:r w:rsidR="000E099A">
        <w:rPr>
          <w:lang w:val="en-GB"/>
        </w:rPr>
        <w:t xml:space="preserve">diễn ra </w:t>
      </w:r>
      <w:r w:rsidRPr="003A1051">
        <w:rPr>
          <w:lang w:val="en-GB"/>
        </w:rPr>
        <w:t>tại Tòa nhà Hiệu bộ Đại học Dubrovnik (UNIDU).</w:t>
      </w:r>
    </w:p>
    <w:p w14:paraId="7C24EE6B" w14:textId="29B9382A" w:rsidR="003A1051" w:rsidRPr="003A1051" w:rsidRDefault="00C84AAC" w:rsidP="000E099A">
      <w:pPr>
        <w:jc w:val="both"/>
        <w:rPr>
          <w:lang w:val="en-GB"/>
        </w:rPr>
      </w:pPr>
      <w:r>
        <w:rPr>
          <w:lang w:val="en-GB"/>
        </w:rPr>
        <w:t xml:space="preserve">- </w:t>
      </w:r>
      <w:r w:rsidR="003A1051" w:rsidRPr="003A1051">
        <w:rPr>
          <w:lang w:val="en-GB"/>
        </w:rPr>
        <w:t xml:space="preserve">Rà soát </w:t>
      </w:r>
      <w:r w:rsidR="000E099A">
        <w:rPr>
          <w:lang w:val="en-GB"/>
        </w:rPr>
        <w:t xml:space="preserve">các </w:t>
      </w:r>
      <w:r w:rsidR="003A1051" w:rsidRPr="003A1051">
        <w:rPr>
          <w:lang w:val="en-GB"/>
        </w:rPr>
        <w:t>bài trình bày Hội nghị thường niên – WP1:</w:t>
      </w:r>
    </w:p>
    <w:p w14:paraId="2FDB84EB" w14:textId="26E08B9B" w:rsidR="003A1051" w:rsidRPr="003A1051" w:rsidRDefault="00C84AAC" w:rsidP="000E099A">
      <w:pPr>
        <w:jc w:val="both"/>
        <w:rPr>
          <w:lang w:val="en-GB"/>
        </w:rPr>
      </w:pPr>
      <w:r>
        <w:rPr>
          <w:lang w:val="en-GB"/>
        </w:rPr>
        <w:t xml:space="preserve">- </w:t>
      </w:r>
      <w:r w:rsidR="003A1051" w:rsidRPr="003A1051">
        <w:rPr>
          <w:lang w:val="en-GB"/>
        </w:rPr>
        <w:t xml:space="preserve">Trưởng và đồng </w:t>
      </w:r>
      <w:r w:rsidR="000E099A">
        <w:rPr>
          <w:lang w:val="en-GB"/>
        </w:rPr>
        <w:t>trưởng</w:t>
      </w:r>
      <w:r w:rsidR="003A1051" w:rsidRPr="003A1051">
        <w:rPr>
          <w:lang w:val="en-GB"/>
        </w:rPr>
        <w:t xml:space="preserve"> các Gói công việc đã rà soát trách nhiệm trình bày và xác nhận tham dự, với dự kiến ít nhất 18 đại biểu đến từ các </w:t>
      </w:r>
      <w:r w:rsidR="000E099A">
        <w:rPr>
          <w:lang w:val="en-GB"/>
        </w:rPr>
        <w:t>trường</w:t>
      </w:r>
      <w:r w:rsidR="003A1051" w:rsidRPr="003A1051">
        <w:rPr>
          <w:lang w:val="en-GB"/>
        </w:rPr>
        <w:t xml:space="preserve"> đối tác.</w:t>
      </w:r>
    </w:p>
    <w:p w14:paraId="3DA07D22" w14:textId="58FB83DF" w:rsidR="003A1051" w:rsidRPr="003A1051" w:rsidRDefault="00C84AAC" w:rsidP="000E099A">
      <w:pPr>
        <w:jc w:val="both"/>
        <w:rPr>
          <w:lang w:val="en-GB"/>
        </w:rPr>
      </w:pPr>
      <w:r>
        <w:rPr>
          <w:lang w:val="en-GB"/>
        </w:rPr>
        <w:t xml:space="preserve">- </w:t>
      </w:r>
      <w:r w:rsidR="003A1051" w:rsidRPr="003A1051">
        <w:rPr>
          <w:lang w:val="en-GB"/>
        </w:rPr>
        <w:t>Các mốc tiến độ và sản phẩm bàn giao sắp tới:</w:t>
      </w:r>
    </w:p>
    <w:p w14:paraId="50ED68AD" w14:textId="1AE6F00F" w:rsidR="003A1051" w:rsidRPr="003A1051" w:rsidRDefault="00C84AAC" w:rsidP="000E099A">
      <w:pPr>
        <w:jc w:val="both"/>
        <w:rPr>
          <w:lang w:val="en-GB"/>
        </w:rPr>
      </w:pPr>
      <w:r>
        <w:rPr>
          <w:lang w:val="en-GB"/>
        </w:rPr>
        <w:t>Hội đồng</w:t>
      </w:r>
      <w:r w:rsidR="003A1051" w:rsidRPr="003A1051">
        <w:rPr>
          <w:lang w:val="en-GB"/>
        </w:rPr>
        <w:t xml:space="preserve"> đã thảo luận các mốc thời hạn quan trọng trong giai đoạn từ tháng 10/2025 đến tháng 01/2026, bao gồm: bàn giao trang thiết bị, đào tạo </w:t>
      </w:r>
      <w:r>
        <w:rPr>
          <w:lang w:val="en-GB"/>
        </w:rPr>
        <w:t>nâng cao</w:t>
      </w:r>
      <w:r w:rsidR="003A1051" w:rsidRPr="003A1051">
        <w:rPr>
          <w:lang w:val="en-GB"/>
        </w:rPr>
        <w:t xml:space="preserve"> năng lực, đối sánh so sánh, báo cáo nội bộ và các hoạt động truyền thông.</w:t>
      </w:r>
    </w:p>
    <w:p w14:paraId="2495C7AB" w14:textId="528426E8" w:rsidR="003A1051" w:rsidRPr="003A1051" w:rsidRDefault="00C84AAC" w:rsidP="000E099A">
      <w:pPr>
        <w:jc w:val="both"/>
        <w:rPr>
          <w:lang w:val="en-GB"/>
        </w:rPr>
      </w:pPr>
      <w:r>
        <w:rPr>
          <w:lang w:val="en-GB"/>
        </w:rPr>
        <w:t xml:space="preserve">- </w:t>
      </w:r>
      <w:r w:rsidR="003A1051" w:rsidRPr="003A1051">
        <w:rPr>
          <w:lang w:val="en-GB"/>
        </w:rPr>
        <w:t>Cập nhật tình hình đấu thầu và mua sắm trang thiết bị:</w:t>
      </w:r>
    </w:p>
    <w:p w14:paraId="2119B00F" w14:textId="77777777" w:rsidR="003A1051" w:rsidRPr="003A1051" w:rsidRDefault="003A1051" w:rsidP="000E099A">
      <w:pPr>
        <w:jc w:val="both"/>
        <w:rPr>
          <w:lang w:val="en-GB"/>
        </w:rPr>
      </w:pPr>
      <w:r w:rsidRPr="003A1051">
        <w:rPr>
          <w:lang w:val="en-GB"/>
        </w:rPr>
        <w:t>Các đơn vị NEU, BUH, UEH, CU, BI và NUOL đã chia sẻ tiến độ mua sắm, thảo luận những khó khăn gặp phải và cập nhật mốc thời gian dự kiến hoàn thành.</w:t>
      </w:r>
    </w:p>
    <w:p w14:paraId="6C466886" w14:textId="72AA12E9" w:rsidR="003A1051" w:rsidRPr="003A1051" w:rsidRDefault="00C84AAC" w:rsidP="000E099A">
      <w:pPr>
        <w:jc w:val="both"/>
        <w:rPr>
          <w:lang w:val="en-GB"/>
        </w:rPr>
      </w:pPr>
      <w:r>
        <w:rPr>
          <w:lang w:val="en-GB"/>
        </w:rPr>
        <w:t xml:space="preserve">- </w:t>
      </w:r>
      <w:r w:rsidR="003A1051" w:rsidRPr="003A1051">
        <w:rPr>
          <w:lang w:val="en-GB"/>
        </w:rPr>
        <w:t xml:space="preserve">Chuẩn bị cho hoạt động đánh giá đảm bảo chất lượng </w:t>
      </w:r>
      <w:r>
        <w:rPr>
          <w:lang w:val="en-GB"/>
        </w:rPr>
        <w:t>độc lập</w:t>
      </w:r>
      <w:r w:rsidR="003A1051" w:rsidRPr="003A1051">
        <w:rPr>
          <w:lang w:val="en-GB"/>
        </w:rPr>
        <w:t>:</w:t>
      </w:r>
    </w:p>
    <w:p w14:paraId="6424DBFB" w14:textId="74039F30" w:rsidR="003A1051" w:rsidRPr="003A1051" w:rsidRDefault="003A1051" w:rsidP="000E099A">
      <w:pPr>
        <w:jc w:val="both"/>
        <w:rPr>
          <w:lang w:val="en-GB"/>
        </w:rPr>
      </w:pPr>
      <w:r w:rsidRPr="003A1051">
        <w:rPr>
          <w:lang w:val="en-GB"/>
        </w:rPr>
        <w:t xml:space="preserve">Các đối tác đã thống nhất kế hoạch làm việc với chuyên gia đánh giá </w:t>
      </w:r>
      <w:r w:rsidR="00C84AAC">
        <w:rPr>
          <w:lang w:val="en-GB"/>
        </w:rPr>
        <w:t>đảm bảo chất lượng</w:t>
      </w:r>
      <w:r w:rsidRPr="003A1051">
        <w:rPr>
          <w:lang w:val="en-GB"/>
        </w:rPr>
        <w:t xml:space="preserve"> – ông Hysen Cela, dự kiến diễn ra trong khuôn khổ Hội nghị thường niên.</w:t>
      </w:r>
    </w:p>
    <w:p w14:paraId="75181D66" w14:textId="77777777" w:rsidR="003A1051" w:rsidRPr="003A1051" w:rsidRDefault="003A1051" w:rsidP="000E099A">
      <w:pPr>
        <w:jc w:val="both"/>
        <w:rPr>
          <w:lang w:val="en-GB"/>
        </w:rPr>
      </w:pPr>
    </w:p>
    <w:p w14:paraId="046EC3A0" w14:textId="3534601B" w:rsidR="003A1051" w:rsidRPr="003A1051" w:rsidRDefault="003A1051" w:rsidP="000E099A">
      <w:pPr>
        <w:jc w:val="both"/>
        <w:rPr>
          <w:lang w:val="en-GB"/>
        </w:rPr>
      </w:pPr>
      <w:r w:rsidRPr="003A1051">
        <w:rPr>
          <w:lang w:val="en-GB"/>
        </w:rPr>
        <w:t>Cuộc họp đã tạ</w:t>
      </w:r>
      <w:r w:rsidR="00C84AAC">
        <w:rPr>
          <w:lang w:val="en-GB"/>
        </w:rPr>
        <w:t>o nên</w:t>
      </w:r>
      <w:r w:rsidRPr="003A1051">
        <w:rPr>
          <w:lang w:val="en-GB"/>
        </w:rPr>
        <w:t xml:space="preserve"> một diễn đàn làm việc hiệu quả, giúp đồng bộ các hoạt động và tăng cường phối hợp, hướng tới việc triển khai thành công các sự kiện trọng điểm của dự án tạ</w:t>
      </w:r>
      <w:r w:rsidR="00C84AAC">
        <w:rPr>
          <w:lang w:val="en-GB"/>
        </w:rPr>
        <w:t>i Dubrovnik.</w:t>
      </w:r>
    </w:p>
    <w:p w14:paraId="7D75EEB7" w14:textId="289436B5" w:rsidR="003A1051" w:rsidRDefault="003A1051" w:rsidP="000E099A">
      <w:pPr>
        <w:jc w:val="both"/>
        <w:rPr>
          <w:lang w:val="en-GB"/>
        </w:rPr>
      </w:pPr>
      <w:r w:rsidRPr="003A1051">
        <w:rPr>
          <w:lang w:val="en-GB"/>
        </w:rPr>
        <w:t xml:space="preserve">Dự án MICRO4ASIA tiếp tục hỗ trợ nâng cao năng lực và phát triển chứng chỉ vi mô cho các cơ sở giáo dục đại học tại Việt Nam và Lào, trong khuôn khổ Chương trình Erasmus+ </w:t>
      </w:r>
      <w:r w:rsidR="00C84AAC">
        <w:rPr>
          <w:lang w:val="en-GB"/>
        </w:rPr>
        <w:t>CBHE.</w:t>
      </w:r>
    </w:p>
    <w:p w14:paraId="69BA6D45" w14:textId="2FFEDB84" w:rsidR="00152819" w:rsidRPr="00DA657E" w:rsidRDefault="00152819" w:rsidP="000E099A">
      <w:pPr>
        <w:jc w:val="both"/>
        <w:rPr>
          <w:lang w:val="en-GB"/>
        </w:rPr>
      </w:pPr>
      <w:r>
        <w:rPr>
          <w:noProof/>
          <w:lang w:val="en-US"/>
        </w:rPr>
        <w:lastRenderedPageBreak/>
        <w:drawing>
          <wp:inline distT="0" distB="0" distL="0" distR="0" wp14:anchorId="5F381C8F" wp14:editId="6D89125E">
            <wp:extent cx="6120130" cy="2823210"/>
            <wp:effectExtent l="0" t="0" r="0" b="0"/>
            <wp:docPr id="695198284" name="Immagine 5" descr="May be an image of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ay be an image of tex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20130" cy="2823210"/>
                    </a:xfrm>
                    <a:prstGeom prst="rect">
                      <a:avLst/>
                    </a:prstGeom>
                    <a:noFill/>
                    <a:ln>
                      <a:noFill/>
                    </a:ln>
                  </pic:spPr>
                </pic:pic>
              </a:graphicData>
            </a:graphic>
          </wp:inline>
        </w:drawing>
      </w:r>
    </w:p>
    <w:sectPr w:rsidR="00152819" w:rsidRPr="00DA657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57E"/>
    <w:rsid w:val="000E099A"/>
    <w:rsid w:val="000E3835"/>
    <w:rsid w:val="00152819"/>
    <w:rsid w:val="001D0182"/>
    <w:rsid w:val="00361B3F"/>
    <w:rsid w:val="00371494"/>
    <w:rsid w:val="003A1051"/>
    <w:rsid w:val="0045163B"/>
    <w:rsid w:val="00631D04"/>
    <w:rsid w:val="00845E74"/>
    <w:rsid w:val="00906557"/>
    <w:rsid w:val="00C84AAC"/>
    <w:rsid w:val="00DA65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811C0"/>
  <w15:chartTrackingRefBased/>
  <w15:docId w15:val="{EDA4DCA8-6DC9-4A28-A256-64BB9C9F4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65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65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65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65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65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65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65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65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65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65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65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65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65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65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65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65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65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657E"/>
    <w:rPr>
      <w:rFonts w:eastAsiaTheme="majorEastAsia" w:cstheme="majorBidi"/>
      <w:color w:val="272727" w:themeColor="text1" w:themeTint="D8"/>
    </w:rPr>
  </w:style>
  <w:style w:type="paragraph" w:styleId="Title">
    <w:name w:val="Title"/>
    <w:basedOn w:val="Normal"/>
    <w:next w:val="Normal"/>
    <w:link w:val="TitleChar"/>
    <w:uiPriority w:val="10"/>
    <w:qFormat/>
    <w:rsid w:val="00DA65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65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65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65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657E"/>
    <w:pPr>
      <w:spacing w:before="160"/>
      <w:jc w:val="center"/>
    </w:pPr>
    <w:rPr>
      <w:i/>
      <w:iCs/>
      <w:color w:val="404040" w:themeColor="text1" w:themeTint="BF"/>
    </w:rPr>
  </w:style>
  <w:style w:type="character" w:customStyle="1" w:styleId="QuoteChar">
    <w:name w:val="Quote Char"/>
    <w:basedOn w:val="DefaultParagraphFont"/>
    <w:link w:val="Quote"/>
    <w:uiPriority w:val="29"/>
    <w:rsid w:val="00DA657E"/>
    <w:rPr>
      <w:i/>
      <w:iCs/>
      <w:color w:val="404040" w:themeColor="text1" w:themeTint="BF"/>
    </w:rPr>
  </w:style>
  <w:style w:type="paragraph" w:styleId="ListParagraph">
    <w:name w:val="List Paragraph"/>
    <w:basedOn w:val="Normal"/>
    <w:uiPriority w:val="34"/>
    <w:qFormat/>
    <w:rsid w:val="00DA657E"/>
    <w:pPr>
      <w:ind w:left="720"/>
      <w:contextualSpacing/>
    </w:pPr>
  </w:style>
  <w:style w:type="character" w:styleId="IntenseEmphasis">
    <w:name w:val="Intense Emphasis"/>
    <w:basedOn w:val="DefaultParagraphFont"/>
    <w:uiPriority w:val="21"/>
    <w:qFormat/>
    <w:rsid w:val="00DA657E"/>
    <w:rPr>
      <w:i/>
      <w:iCs/>
      <w:color w:val="0F4761" w:themeColor="accent1" w:themeShade="BF"/>
    </w:rPr>
  </w:style>
  <w:style w:type="paragraph" w:styleId="IntenseQuote">
    <w:name w:val="Intense Quote"/>
    <w:basedOn w:val="Normal"/>
    <w:next w:val="Normal"/>
    <w:link w:val="IntenseQuoteChar"/>
    <w:uiPriority w:val="30"/>
    <w:qFormat/>
    <w:rsid w:val="00DA65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657E"/>
    <w:rPr>
      <w:i/>
      <w:iCs/>
      <w:color w:val="0F4761" w:themeColor="accent1" w:themeShade="BF"/>
    </w:rPr>
  </w:style>
  <w:style w:type="character" w:styleId="IntenseReference">
    <w:name w:val="Intense Reference"/>
    <w:basedOn w:val="DefaultParagraphFont"/>
    <w:uiPriority w:val="32"/>
    <w:qFormat/>
    <w:rsid w:val="00DA657E"/>
    <w:rPr>
      <w:b/>
      <w:bCs/>
      <w:smallCaps/>
      <w:color w:val="0F4761" w:themeColor="accent1" w:themeShade="BF"/>
      <w:spacing w:val="5"/>
    </w:rPr>
  </w:style>
  <w:style w:type="character" w:styleId="Hyperlink">
    <w:name w:val="Hyperlink"/>
    <w:basedOn w:val="DefaultParagraphFont"/>
    <w:uiPriority w:val="99"/>
    <w:unhideWhenUsed/>
    <w:rsid w:val="00DA657E"/>
    <w:rPr>
      <w:color w:val="467886" w:themeColor="hyperlink"/>
      <w:u w:val="single"/>
    </w:rPr>
  </w:style>
  <w:style w:type="character" w:customStyle="1" w:styleId="UnresolvedMention1">
    <w:name w:val="Unresolved Mention1"/>
    <w:basedOn w:val="DefaultParagraphFont"/>
    <w:uiPriority w:val="99"/>
    <w:semiHidden/>
    <w:unhideWhenUsed/>
    <w:rsid w:val="00DA65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286</Words>
  <Characters>1633</Characters>
  <Application>Microsoft Office Word</Application>
  <DocSecurity>0</DocSecurity>
  <Lines>13</Lines>
  <Paragraphs>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Paolini</dc:creator>
  <cp:keywords/>
  <dc:description/>
  <cp:lastModifiedBy>Tihi Bilas</cp:lastModifiedBy>
  <cp:revision>6</cp:revision>
  <dcterms:created xsi:type="dcterms:W3CDTF">2025-12-01T12:08:00Z</dcterms:created>
  <dcterms:modified xsi:type="dcterms:W3CDTF">2026-01-21T09:50:00Z</dcterms:modified>
</cp:coreProperties>
</file>