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1C18" w14:textId="77777777" w:rsidR="00105773" w:rsidRDefault="00105773" w:rsidP="00105773">
      <w:pPr>
        <w:rPr>
          <w:b/>
          <w:lang w:val="en-GB"/>
        </w:rPr>
      </w:pPr>
      <w:r w:rsidRPr="009B4266">
        <w:rPr>
          <w:b/>
          <w:highlight w:val="yellow"/>
          <w:lang w:val="en-GB"/>
        </w:rPr>
        <w:t>[Vietnamese]</w:t>
      </w:r>
    </w:p>
    <w:p w14:paraId="3E5F97F7" w14:textId="79AC8717" w:rsidR="00105773" w:rsidRPr="000E6D6C" w:rsidRDefault="00105773" w:rsidP="00105773">
      <w:pPr>
        <w:jc w:val="both"/>
        <w:rPr>
          <w:lang w:val="en-GB"/>
        </w:rPr>
      </w:pPr>
      <w:proofErr w:type="spellStart"/>
      <w:r>
        <w:rPr>
          <w:lang w:val="en-GB"/>
        </w:rPr>
        <w:t>N</w:t>
      </w:r>
      <w:r w:rsidRPr="000E6D6C">
        <w:rPr>
          <w:lang w:val="en-GB"/>
        </w:rPr>
        <w:t>gày</w:t>
      </w:r>
      <w:proofErr w:type="spellEnd"/>
      <w:r w:rsidRPr="000E6D6C">
        <w:rPr>
          <w:lang w:val="en-GB"/>
        </w:rPr>
        <w:t xml:space="preserve"> 24</w:t>
      </w:r>
      <w:r>
        <w:rPr>
          <w:lang w:val="en-GB"/>
        </w:rPr>
        <w:t>/</w:t>
      </w:r>
      <w:r w:rsidRPr="000E6D6C">
        <w:rPr>
          <w:lang w:val="en-GB"/>
        </w:rPr>
        <w:t>4</w:t>
      </w:r>
      <w:r>
        <w:rPr>
          <w:lang w:val="en-GB"/>
        </w:rPr>
        <w:t>/</w:t>
      </w:r>
      <w:r w:rsidRPr="000E6D6C">
        <w:rPr>
          <w:lang w:val="en-GB"/>
        </w:rPr>
        <w:t xml:space="preserve">2025, </w:t>
      </w:r>
      <w:proofErr w:type="spellStart"/>
      <w:r w:rsidR="00350C01">
        <w:rPr>
          <w:lang w:val="en-GB"/>
        </w:rPr>
        <w:t>đội</w:t>
      </w:r>
      <w:proofErr w:type="spellEnd"/>
      <w:r w:rsidR="00350C01">
        <w:rPr>
          <w:lang w:val="en-GB"/>
        </w:rPr>
        <w:t xml:space="preserve"> </w:t>
      </w:r>
      <w:proofErr w:type="spellStart"/>
      <w:r w:rsidR="00350C01">
        <w:rPr>
          <w:lang w:val="en-GB"/>
        </w:rPr>
        <w:t>ngũ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dự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án</w:t>
      </w:r>
      <w:proofErr w:type="spellEnd"/>
      <w:r w:rsidRPr="000E6D6C">
        <w:rPr>
          <w:lang w:val="en-GB"/>
        </w:rPr>
        <w:t xml:space="preserve"> MICRO4ASIA </w:t>
      </w:r>
      <w:proofErr w:type="spellStart"/>
      <w:r>
        <w:rPr>
          <w:lang w:val="en-GB"/>
        </w:rPr>
        <w:t>tiếp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tục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tổ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chức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một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hội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thảo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trực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tuyến</w:t>
      </w:r>
      <w:proofErr w:type="spellEnd"/>
      <w:r w:rsidRPr="000E6D6C">
        <w:rPr>
          <w:lang w:val="en-GB"/>
        </w:rPr>
        <w:t xml:space="preserve"> </w:t>
      </w:r>
      <w:proofErr w:type="spellStart"/>
      <w:r>
        <w:rPr>
          <w:lang w:val="en-GB"/>
        </w:rPr>
        <w:t>với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nhiều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kết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quả</w:t>
      </w:r>
      <w:proofErr w:type="spellEnd"/>
      <w:r>
        <w:rPr>
          <w:lang w:val="en-GB"/>
        </w:rPr>
        <w:t xml:space="preserve"> tich </w:t>
      </w:r>
      <w:proofErr w:type="spellStart"/>
      <w:r>
        <w:rPr>
          <w:lang w:val="en-GB"/>
        </w:rPr>
        <w:t>cực</w:t>
      </w:r>
      <w:proofErr w:type="spellEnd"/>
      <w:r>
        <w:rPr>
          <w:lang w:val="en-GB"/>
        </w:rPr>
        <w:t>!</w:t>
      </w:r>
    </w:p>
    <w:p w14:paraId="7455B100" w14:textId="77777777" w:rsidR="00105773" w:rsidRPr="000E6D6C" w:rsidRDefault="00105773" w:rsidP="00105773">
      <w:pPr>
        <w:jc w:val="both"/>
        <w:rPr>
          <w:lang w:val="en-GB"/>
        </w:rPr>
      </w:pPr>
      <w:proofErr w:type="spellStart"/>
      <w:r>
        <w:rPr>
          <w:lang w:val="en-GB"/>
        </w:rPr>
        <w:t>Đại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diện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các</w:t>
      </w:r>
      <w:proofErr w:type="spellEnd"/>
      <w:r>
        <w:rPr>
          <w:lang w:val="en-GB"/>
        </w:rPr>
        <w:t xml:space="preserve"> </w:t>
      </w:r>
      <w:proofErr w:type="spellStart"/>
      <w:r w:rsidRPr="000E6D6C">
        <w:rPr>
          <w:lang w:val="en-GB"/>
        </w:rPr>
        <w:t>trườ</w:t>
      </w:r>
      <w:r>
        <w:rPr>
          <w:lang w:val="en-GB"/>
        </w:rPr>
        <w:t>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</w:t>
      </w:r>
      <w:r w:rsidRPr="000E6D6C">
        <w:rPr>
          <w:lang w:val="en-GB"/>
        </w:rPr>
        <w:t>ại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họ</w:t>
      </w:r>
      <w:r>
        <w:rPr>
          <w:lang w:val="en-GB"/>
        </w:rPr>
        <w:t>c</w:t>
      </w:r>
      <w:proofErr w:type="spellEnd"/>
      <w:r>
        <w:rPr>
          <w:lang w:val="en-GB"/>
        </w:rPr>
        <w:t xml:space="preserve"> </w:t>
      </w:r>
      <w:proofErr w:type="spellStart"/>
      <w:r w:rsidRPr="000E6D6C">
        <w:rPr>
          <w:lang w:val="en-GB"/>
        </w:rPr>
        <w:t>Lào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và</w:t>
      </w:r>
      <w:proofErr w:type="spellEnd"/>
      <w:r w:rsidRPr="000E6D6C">
        <w:rPr>
          <w:lang w:val="en-GB"/>
        </w:rPr>
        <w:t xml:space="preserve"> Việt Nam </w:t>
      </w:r>
      <w:proofErr w:type="spellStart"/>
      <w:r w:rsidRPr="000E6D6C">
        <w:rPr>
          <w:lang w:val="en-GB"/>
        </w:rPr>
        <w:t>đã</w:t>
      </w:r>
      <w:proofErr w:type="spellEnd"/>
      <w:r w:rsidRPr="000E6D6C">
        <w:rPr>
          <w:lang w:val="en-GB"/>
        </w:rPr>
        <w:t xml:space="preserve"> chia </w:t>
      </w:r>
      <w:proofErr w:type="spellStart"/>
      <w:r w:rsidRPr="000E6D6C">
        <w:rPr>
          <w:lang w:val="en-GB"/>
        </w:rPr>
        <w:t>sẻ</w:t>
      </w:r>
      <w:proofErr w:type="spellEnd"/>
      <w:r w:rsidRPr="000E6D6C">
        <w:rPr>
          <w:lang w:val="en-GB"/>
        </w:rPr>
        <w:t xml:space="preserve"> </w:t>
      </w:r>
      <w:proofErr w:type="spellStart"/>
      <w:r>
        <w:rPr>
          <w:lang w:val="en-GB"/>
        </w:rPr>
        <w:t>phương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pháp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các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trường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hiện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dụng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trong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việc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xây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dựng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và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triển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khai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các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khóa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học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ngắn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hạ</w:t>
      </w:r>
      <w:r>
        <w:rPr>
          <w:lang w:val="en-GB"/>
        </w:rPr>
        <w:t>n</w:t>
      </w:r>
      <w:proofErr w:type="spellEnd"/>
      <w:r>
        <w:rPr>
          <w:lang w:val="en-GB"/>
        </w:rPr>
        <w:t xml:space="preserve">, qua </w:t>
      </w:r>
      <w:proofErr w:type="spellStart"/>
      <w:r>
        <w:rPr>
          <w:lang w:val="en-GB"/>
        </w:rPr>
        <w:t>đó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có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những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trao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đổi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sôi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nổ</w:t>
      </w:r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chuyên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sâu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với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các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đối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tác</w:t>
      </w:r>
      <w:proofErr w:type="spellEnd"/>
      <w:r w:rsidRPr="000E6D6C">
        <w:rPr>
          <w:lang w:val="en-GB"/>
        </w:rPr>
        <w:t xml:space="preserve"> </w:t>
      </w:r>
      <w:proofErr w:type="spellStart"/>
      <w:r>
        <w:rPr>
          <w:lang w:val="en-GB"/>
        </w:rPr>
        <w:t>tới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từ</w:t>
      </w:r>
      <w:proofErr w:type="spellEnd"/>
      <w:r w:rsidRPr="000E6D6C">
        <w:rPr>
          <w:lang w:val="en-GB"/>
        </w:rPr>
        <w:t xml:space="preserve"> Liên </w:t>
      </w:r>
      <w:proofErr w:type="spellStart"/>
      <w:r w:rsidRPr="000E6D6C">
        <w:rPr>
          <w:lang w:val="en-GB"/>
        </w:rPr>
        <w:t>minh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châu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Âu</w:t>
      </w:r>
      <w:proofErr w:type="spellEnd"/>
      <w:r w:rsidRPr="000E6D6C">
        <w:rPr>
          <w:lang w:val="en-GB"/>
        </w:rPr>
        <w:t>.</w:t>
      </w:r>
    </w:p>
    <w:p w14:paraId="167437C7" w14:textId="77777777" w:rsidR="00105773" w:rsidRDefault="00105773" w:rsidP="00105773">
      <w:pPr>
        <w:jc w:val="both"/>
        <w:rPr>
          <w:lang w:val="en-GB"/>
        </w:rPr>
      </w:pPr>
      <w:proofErr w:type="spellStart"/>
      <w:r w:rsidRPr="000E6D6C">
        <w:rPr>
          <w:lang w:val="en-GB"/>
        </w:rPr>
        <w:t>Những</w:t>
      </w:r>
      <w:proofErr w:type="spellEnd"/>
      <w:r w:rsidRPr="000E6D6C">
        <w:rPr>
          <w:lang w:val="en-GB"/>
        </w:rPr>
        <w:t xml:space="preserve"> chia </w:t>
      </w:r>
      <w:proofErr w:type="spellStart"/>
      <w:r w:rsidRPr="000E6D6C">
        <w:rPr>
          <w:lang w:val="en-GB"/>
        </w:rPr>
        <w:t>sẻ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và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thảo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luận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này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đóng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vai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trò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quan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trọng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trong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việc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tăng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cường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nỗ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lực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hợp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tác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chung</w:t>
      </w:r>
      <w:proofErr w:type="spellEnd"/>
      <w:r w:rsidRPr="000E6D6C">
        <w:rPr>
          <w:lang w:val="en-GB"/>
        </w:rPr>
        <w:t xml:space="preserve">, </w:t>
      </w:r>
      <w:proofErr w:type="spellStart"/>
      <w:r w:rsidRPr="000E6D6C">
        <w:rPr>
          <w:lang w:val="en-GB"/>
        </w:rPr>
        <w:t>hướng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tới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nâng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cao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chất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lượng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phát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triển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chứng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chỉ</w:t>
      </w:r>
      <w:proofErr w:type="spellEnd"/>
      <w:r w:rsidRPr="000E6D6C">
        <w:rPr>
          <w:lang w:val="en-GB"/>
        </w:rPr>
        <w:t xml:space="preserve"> vi </w:t>
      </w:r>
      <w:proofErr w:type="spellStart"/>
      <w:r w:rsidRPr="000E6D6C">
        <w:rPr>
          <w:lang w:val="en-GB"/>
        </w:rPr>
        <w:t>mô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tại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Lào</w:t>
      </w:r>
      <w:proofErr w:type="spellEnd"/>
      <w:r w:rsidRPr="000E6D6C">
        <w:rPr>
          <w:lang w:val="en-GB"/>
        </w:rPr>
        <w:t xml:space="preserve"> </w:t>
      </w:r>
      <w:proofErr w:type="spellStart"/>
      <w:r w:rsidRPr="000E6D6C">
        <w:rPr>
          <w:lang w:val="en-GB"/>
        </w:rPr>
        <w:t>và</w:t>
      </w:r>
      <w:proofErr w:type="spellEnd"/>
      <w:r w:rsidRPr="000E6D6C">
        <w:rPr>
          <w:lang w:val="en-GB"/>
        </w:rPr>
        <w:t xml:space="preserve"> Việt Nam.</w:t>
      </w:r>
    </w:p>
    <w:p w14:paraId="038C7AA1" w14:textId="77777777" w:rsidR="00105773" w:rsidRDefault="00105773" w:rsidP="00105773">
      <w:pPr>
        <w:rPr>
          <w:lang w:val="en-GB"/>
        </w:rPr>
      </w:pPr>
      <w:hyperlink r:id="rId4" w:history="1">
        <w:r w:rsidRPr="00905AD1">
          <w:rPr>
            <w:rStyle w:val="Hyperlink"/>
            <w:b/>
            <w:bCs/>
            <w:lang w:val="en-GB"/>
          </w:rPr>
          <w:t>#MICRO4ASIA</w:t>
        </w:r>
      </w:hyperlink>
      <w:r w:rsidRPr="00905AD1">
        <w:rPr>
          <w:lang w:val="en-GB"/>
        </w:rPr>
        <w:t xml:space="preserve"> </w:t>
      </w:r>
      <w:hyperlink r:id="rId5" w:history="1">
        <w:r w:rsidRPr="00905AD1">
          <w:rPr>
            <w:rStyle w:val="Hyperlink"/>
            <w:b/>
            <w:bCs/>
            <w:lang w:val="en-GB"/>
          </w:rPr>
          <w:t>#ErasmusPlus</w:t>
        </w:r>
      </w:hyperlink>
      <w:r w:rsidRPr="00905AD1">
        <w:rPr>
          <w:lang w:val="en-GB"/>
        </w:rPr>
        <w:t xml:space="preserve"> </w:t>
      </w:r>
      <w:hyperlink r:id="rId6" w:history="1">
        <w:r w:rsidRPr="00905AD1">
          <w:rPr>
            <w:rStyle w:val="Hyperlink"/>
            <w:b/>
            <w:bCs/>
            <w:lang w:val="en-GB"/>
          </w:rPr>
          <w:t>#HigherEducation</w:t>
        </w:r>
      </w:hyperlink>
      <w:r w:rsidRPr="00905AD1">
        <w:rPr>
          <w:lang w:val="en-GB"/>
        </w:rPr>
        <w:t xml:space="preserve"> </w:t>
      </w:r>
      <w:hyperlink r:id="rId7" w:history="1">
        <w:r w:rsidRPr="00905AD1">
          <w:rPr>
            <w:rStyle w:val="Hyperlink"/>
            <w:b/>
            <w:bCs/>
            <w:lang w:val="en-GB"/>
          </w:rPr>
          <w:t>#Microcredentials</w:t>
        </w:r>
      </w:hyperlink>
      <w:r w:rsidRPr="00905AD1">
        <w:rPr>
          <w:lang w:val="en-GB"/>
        </w:rPr>
        <w:t xml:space="preserve"> </w:t>
      </w:r>
      <w:hyperlink r:id="rId8" w:history="1">
        <w:r w:rsidRPr="00905AD1">
          <w:rPr>
            <w:rStyle w:val="Hyperlink"/>
            <w:b/>
            <w:bCs/>
            <w:lang w:val="en-GB"/>
          </w:rPr>
          <w:t>#InternationalCollaboration</w:t>
        </w:r>
      </w:hyperlink>
      <w:r w:rsidRPr="00905AD1">
        <w:rPr>
          <w:lang w:val="en-GB"/>
        </w:rPr>
        <w:t xml:space="preserve"> </w:t>
      </w:r>
      <w:hyperlink r:id="rId9" w:history="1">
        <w:r w:rsidRPr="00905AD1">
          <w:rPr>
            <w:rStyle w:val="Hyperlink"/>
            <w:b/>
            <w:bCs/>
            <w:lang w:val="en-GB"/>
          </w:rPr>
          <w:t>#CapacityBuilding</w:t>
        </w:r>
      </w:hyperlink>
    </w:p>
    <w:p w14:paraId="3E4748D0" w14:textId="77777777" w:rsidR="00105773" w:rsidRDefault="00105773">
      <w:pPr>
        <w:rPr>
          <w:lang w:val="en-GB"/>
        </w:rPr>
      </w:pPr>
    </w:p>
    <w:p w14:paraId="5B1D5588" w14:textId="340BA125" w:rsidR="00905AD1" w:rsidRDefault="00905AD1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019FCCA5" wp14:editId="5EFA96CD">
            <wp:extent cx="6120130" cy="2871470"/>
            <wp:effectExtent l="0" t="0" r="0" b="5080"/>
            <wp:docPr id="193588790" name="Immagine 7" descr="May be an image of 5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y be an image of 5 people and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0EC0" w14:textId="38C76E6B" w:rsidR="00905AD1" w:rsidRDefault="00905AD1">
      <w:pPr>
        <w:rPr>
          <w:lang w:val="en-GB"/>
        </w:rPr>
      </w:pPr>
      <w:r>
        <w:rPr>
          <w:noProof/>
          <w:lang w:val="en-US"/>
        </w:rPr>
        <w:drawing>
          <wp:inline distT="0" distB="0" distL="0" distR="0" wp14:anchorId="0124AC13" wp14:editId="5D60036E">
            <wp:extent cx="6120130" cy="2839085"/>
            <wp:effectExtent l="0" t="0" r="0" b="0"/>
            <wp:docPr id="964739306" name="Immagine 8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y be an image of ‎10 people, phone and ‎text that says '‎Attiva notifiche desktop non perdertil 53:15 novità. 三 Chat م 16 Pertecipenti Mano Reazioni Vista Attro Attiva Webcan Microfono Condividi n Abban dona Abbandona Sonesavanh Scnesananh(nenverifiesto) (non verificato) maurizio pomp... Iraj Hashi (กอก.. Pakaiphone (Gu... Arja Grabo... 浅 Renata Cuh.. 表 ORE Dau Thanh. Tung Katija Vojv... mauricio pomp... (Malavanh... Visualizza tutti‎'‎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F2BF" w14:textId="791A6CF4" w:rsidR="00905AD1" w:rsidRDefault="00905AD1">
      <w:pPr>
        <w:rPr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2D3F45D9" wp14:editId="5C221B2B">
            <wp:extent cx="6120130" cy="2871470"/>
            <wp:effectExtent l="0" t="0" r="0" b="5080"/>
            <wp:docPr id="1269825841" name="Immagine 9" descr="May be a graphic of 4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y be a graphic of 4 people and tex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FF180" w14:textId="1848603C" w:rsidR="00905AD1" w:rsidRDefault="00905AD1">
      <w:pPr>
        <w:rPr>
          <w:lang w:val="en-GB"/>
        </w:rPr>
      </w:pPr>
    </w:p>
    <w:p w14:paraId="1D94BA39" w14:textId="77777777" w:rsidR="00C840B2" w:rsidRPr="000E6D6C" w:rsidRDefault="00C840B2" w:rsidP="000E6D6C">
      <w:pPr>
        <w:rPr>
          <w:lang w:val="en-GB"/>
        </w:rPr>
      </w:pPr>
    </w:p>
    <w:sectPr w:rsidR="00C840B2" w:rsidRPr="000E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D1"/>
    <w:rsid w:val="000E3835"/>
    <w:rsid w:val="000E6D6C"/>
    <w:rsid w:val="00105773"/>
    <w:rsid w:val="00347F00"/>
    <w:rsid w:val="00350C01"/>
    <w:rsid w:val="0045163B"/>
    <w:rsid w:val="00905AD1"/>
    <w:rsid w:val="00983F03"/>
    <w:rsid w:val="009B4266"/>
    <w:rsid w:val="00BA72DE"/>
    <w:rsid w:val="00C632FB"/>
    <w:rsid w:val="00C840B2"/>
    <w:rsid w:val="00C84942"/>
    <w:rsid w:val="00D710C0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8C5"/>
  <w15:chartTrackingRefBased/>
  <w15:docId w15:val="{8BAA1FA1-0E54-490C-B015-163BE6AA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A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AD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internationalcollabor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microcredential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highereducation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facebook.com/hashtag/erasmusplus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facebook.com/hashtag/micro4asia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9" Type="http://schemas.openxmlformats.org/officeDocument/2006/relationships/hyperlink" Target="https://www.facebook.com/hashtag/capacitybuilding?__eep__=6&amp;__cft__%5b0%5d=AZWnDUnwGAEiU_iBT5FrBoG5BEf06q0irp3vLzBHTPfLqyZsBeoPWrUol2liM_ER2o92OLbz8Tz1bsSVYzA6JTx-fUEBwZF9brujbu3Fni1s89uECq9SAhgcVC2i8eM9NZj4Fq9dz4Mi9bRLXJnt8GTTFGpcQ0HQLMLinYXBBMUvBQ852un4f27smEo-kb_l8vmK5N8zmxJGIqzLx40MR1o9&amp;__tn__=*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10</cp:revision>
  <dcterms:created xsi:type="dcterms:W3CDTF">2025-12-01T12:22:00Z</dcterms:created>
  <dcterms:modified xsi:type="dcterms:W3CDTF">2026-01-21T09:40:00Z</dcterms:modified>
</cp:coreProperties>
</file>